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64DB2" w14:textId="7E8E7C62" w:rsidR="00665799" w:rsidRPr="00665799" w:rsidRDefault="00665799" w:rsidP="008255B3">
      <w:pPr>
        <w:spacing w:after="240"/>
        <w:jc w:val="both"/>
        <w:rPr>
          <w:rFonts w:ascii="Arial" w:hAnsi="Arial" w:cs="Arial"/>
          <w:color w:val="FF0000"/>
          <w:lang w:val="es-ES"/>
        </w:rPr>
      </w:pPr>
      <w:bookmarkStart w:id="0" w:name="_GoBack"/>
      <w:proofErr w:type="spellStart"/>
      <w:r w:rsidRPr="00665799">
        <w:rPr>
          <w:rFonts w:ascii="Arial" w:hAnsi="Arial" w:cs="Arial"/>
          <w:color w:val="FF0000"/>
          <w:lang w:val="es-ES"/>
        </w:rPr>
        <w:t>S</w:t>
      </w:r>
      <w:r>
        <w:rPr>
          <w:rFonts w:ascii="Arial" w:hAnsi="Arial" w:cs="Arial"/>
          <w:color w:val="FF0000"/>
          <w:lang w:val="es-ES"/>
        </w:rPr>
        <w:t>panish</w:t>
      </w:r>
      <w:proofErr w:type="spellEnd"/>
    </w:p>
    <w:bookmarkEnd w:id="0"/>
    <w:p w14:paraId="636F69EC" w14:textId="77777777" w:rsidR="00665799" w:rsidRPr="00567FA4" w:rsidRDefault="00665799" w:rsidP="00F16409">
      <w:pPr>
        <w:spacing w:after="240"/>
        <w:jc w:val="both"/>
        <w:rPr>
          <w:rFonts w:ascii="Arial" w:hAnsi="Arial" w:cs="Arial"/>
          <w:lang w:val="es-ES"/>
        </w:rPr>
      </w:pPr>
      <w:r w:rsidRPr="00567FA4">
        <w:rPr>
          <w:rFonts w:ascii="Arial" w:hAnsi="Arial" w:cs="Arial"/>
          <w:lang w:val="es-ES"/>
        </w:rPr>
        <w:t xml:space="preserve">La Biblioteca de juguetes de </w:t>
      </w:r>
      <w:proofErr w:type="spellStart"/>
      <w:r w:rsidRPr="00567FA4">
        <w:rPr>
          <w:rFonts w:ascii="Arial" w:hAnsi="Arial" w:cs="Arial"/>
          <w:lang w:val="es-ES"/>
        </w:rPr>
        <w:t>Darebin</w:t>
      </w:r>
      <w:proofErr w:type="spellEnd"/>
      <w:r w:rsidRPr="00567FA4">
        <w:rPr>
          <w:rFonts w:ascii="Arial" w:hAnsi="Arial" w:cs="Arial"/>
          <w:lang w:val="es-ES"/>
        </w:rPr>
        <w:t xml:space="preserve"> (</w:t>
      </w:r>
      <w:proofErr w:type="spellStart"/>
      <w:r w:rsidRPr="00567FA4">
        <w:rPr>
          <w:rFonts w:ascii="Arial" w:hAnsi="Arial" w:cs="Arial"/>
          <w:lang w:val="es-ES"/>
        </w:rPr>
        <w:t>Toy</w:t>
      </w:r>
      <w:proofErr w:type="spellEnd"/>
      <w:r w:rsidRPr="00567FA4">
        <w:rPr>
          <w:rFonts w:ascii="Arial" w:hAnsi="Arial" w:cs="Arial"/>
          <w:lang w:val="es-ES"/>
        </w:rPr>
        <w:t xml:space="preserve"> Library) abrió sus puertas </w:t>
      </w:r>
      <w:r>
        <w:rPr>
          <w:rFonts w:ascii="Arial" w:hAnsi="Arial" w:cs="Arial"/>
          <w:lang w:val="es-ES"/>
        </w:rPr>
        <w:t xml:space="preserve">hace 27 años para brindar a </w:t>
      </w:r>
      <w:r w:rsidRPr="00567FA4">
        <w:rPr>
          <w:rFonts w:ascii="Arial" w:hAnsi="Arial" w:cs="Arial"/>
          <w:lang w:val="es-ES"/>
        </w:rPr>
        <w:t>familias con niños de 0 a 6 años acceso a juguetes y equipos para juego de alta calidad. La Biblioteca de juguetes fomenta la conexión, apoya el desarrollo intelectual, emocional y social de los niños y defiende el derecho a jugar de todos los niños.</w:t>
      </w:r>
    </w:p>
    <w:p w14:paraId="443F6EC8" w14:textId="77777777" w:rsidR="00665799" w:rsidRPr="00567FA4" w:rsidRDefault="00665799" w:rsidP="00F16409">
      <w:pPr>
        <w:spacing w:after="240"/>
        <w:jc w:val="both"/>
        <w:rPr>
          <w:rFonts w:ascii="Arial" w:hAnsi="Arial" w:cs="Arial"/>
          <w:lang w:val="es-ES"/>
        </w:rPr>
      </w:pPr>
      <w:r w:rsidRPr="00567FA4">
        <w:rPr>
          <w:rFonts w:ascii="Arial" w:hAnsi="Arial" w:cs="Arial"/>
          <w:lang w:val="es-ES"/>
        </w:rPr>
        <w:t>Actualmente, el Concejo Municipal de Darebin está evaluando el servicio de la Biblioteca de juguetes de Darebin para asegurarse de q</w:t>
      </w:r>
      <w:r>
        <w:rPr>
          <w:rFonts w:ascii="Arial" w:hAnsi="Arial" w:cs="Arial"/>
          <w:lang w:val="es-ES"/>
        </w:rPr>
        <w:t>ue continúe siendo contemporánea</w:t>
      </w:r>
      <w:r w:rsidRPr="00567FA4">
        <w:rPr>
          <w:rFonts w:ascii="Arial" w:hAnsi="Arial" w:cs="Arial"/>
          <w:lang w:val="es-ES"/>
        </w:rPr>
        <w:t>, accesibl</w:t>
      </w:r>
      <w:r>
        <w:rPr>
          <w:rFonts w:ascii="Arial" w:hAnsi="Arial" w:cs="Arial"/>
          <w:lang w:val="es-ES"/>
        </w:rPr>
        <w:t>e, asequible y receptiva</w:t>
      </w:r>
      <w:r w:rsidRPr="00567FA4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par</w:t>
      </w:r>
      <w:r w:rsidRPr="00567FA4">
        <w:rPr>
          <w:rFonts w:ascii="Arial" w:hAnsi="Arial" w:cs="Arial"/>
          <w:lang w:val="es-ES"/>
        </w:rPr>
        <w:t>a nuestra comunidad diversa.</w:t>
      </w:r>
    </w:p>
    <w:p w14:paraId="5089C5A6" w14:textId="77777777" w:rsidR="00665799" w:rsidRPr="00567FA4" w:rsidRDefault="00665799" w:rsidP="00F16409">
      <w:pPr>
        <w:spacing w:after="240"/>
        <w:jc w:val="both"/>
        <w:rPr>
          <w:rFonts w:ascii="Arial" w:hAnsi="Arial" w:cs="Arial"/>
          <w:lang w:val="es-ES"/>
        </w:rPr>
      </w:pPr>
      <w:r w:rsidRPr="00567FA4">
        <w:rPr>
          <w:rFonts w:ascii="Arial" w:hAnsi="Arial" w:cs="Arial"/>
          <w:lang w:val="es-ES"/>
        </w:rPr>
        <w:t>La revisión del servicio comenzó en octubre de 2020, y hasta ahora establecimos un grupo de referencia comunitario, y también investigamos y analizamos bibliotecas de juguetes a nivel local y mundial.</w:t>
      </w:r>
    </w:p>
    <w:p w14:paraId="507046B9" w14:textId="77777777" w:rsidR="00665799" w:rsidRPr="00567FA4" w:rsidRDefault="00665799" w:rsidP="00F16409">
      <w:pPr>
        <w:spacing w:after="240"/>
        <w:jc w:val="both"/>
        <w:rPr>
          <w:rFonts w:ascii="Arial" w:hAnsi="Arial" w:cs="Arial"/>
          <w:lang w:val="es-ES"/>
        </w:rPr>
      </w:pPr>
      <w:r w:rsidRPr="00567FA4">
        <w:rPr>
          <w:rFonts w:ascii="Arial" w:hAnsi="Arial" w:cs="Arial"/>
          <w:lang w:val="es-ES"/>
        </w:rPr>
        <w:t>Ahora estamos listos para escuchar sus ideas. Si tiene hijos de entre 0 y 6 años, nos encantaría conocer su opinión, ya sea miembro o no de la biblioteca de juguetes.</w:t>
      </w:r>
    </w:p>
    <w:p w14:paraId="7E5603BD" w14:textId="77777777" w:rsidR="00665799" w:rsidRPr="00567FA4" w:rsidRDefault="00665799" w:rsidP="008255B3">
      <w:pPr>
        <w:rPr>
          <w:rFonts w:ascii="Arial" w:hAnsi="Arial" w:cs="Arial"/>
          <w:b/>
          <w:lang w:val="es-ES"/>
        </w:rPr>
      </w:pPr>
      <w:r w:rsidRPr="00567FA4">
        <w:rPr>
          <w:rFonts w:ascii="Arial" w:hAnsi="Arial" w:cs="Arial"/>
          <w:b/>
          <w:lang w:val="es-ES"/>
        </w:rPr>
        <w:t>Cómo dar a conocer sus ideas</w:t>
      </w:r>
    </w:p>
    <w:p w14:paraId="44DA7660" w14:textId="77777777" w:rsidR="00665799" w:rsidRPr="00567FA4" w:rsidRDefault="00665799" w:rsidP="00F16409">
      <w:pPr>
        <w:pStyle w:val="ListParagraph"/>
        <w:numPr>
          <w:ilvl w:val="0"/>
          <w:numId w:val="3"/>
        </w:numPr>
        <w:spacing w:after="240"/>
        <w:jc w:val="both"/>
        <w:rPr>
          <w:rFonts w:cs="Arial"/>
          <w:lang w:val="es-ES"/>
        </w:rPr>
      </w:pPr>
      <w:r w:rsidRPr="00567FA4">
        <w:rPr>
          <w:rFonts w:cs="Arial"/>
          <w:lang w:val="es-ES"/>
        </w:rPr>
        <w:t>Complete la encuesta en línea en: survey.darebin.vic.gov.au/s3/</w:t>
      </w:r>
      <w:proofErr w:type="spellStart"/>
      <w:r w:rsidRPr="00567FA4">
        <w:rPr>
          <w:rFonts w:cs="Arial"/>
          <w:lang w:val="es-ES"/>
        </w:rPr>
        <w:t>toylibraryreview</w:t>
      </w:r>
      <w:proofErr w:type="spellEnd"/>
      <w:r w:rsidRPr="00567FA4">
        <w:rPr>
          <w:rFonts w:cs="Arial"/>
          <w:lang w:val="es-ES"/>
        </w:rPr>
        <w:t>. Vea dónde puede hablar con nosotros en persona en uno de nuestros eventos espontáneos</w:t>
      </w:r>
      <w:r>
        <w:rPr>
          <w:rFonts w:cs="Arial"/>
          <w:lang w:val="es-ES"/>
        </w:rPr>
        <w:t>.</w:t>
      </w:r>
    </w:p>
    <w:p w14:paraId="6251A7E0" w14:textId="77777777" w:rsidR="00665799" w:rsidRPr="00567FA4" w:rsidRDefault="00665799" w:rsidP="00F16409">
      <w:pPr>
        <w:spacing w:after="240"/>
        <w:jc w:val="both"/>
        <w:rPr>
          <w:rFonts w:ascii="Arial" w:hAnsi="Arial" w:cs="Arial"/>
          <w:lang w:val="es-ES"/>
        </w:rPr>
      </w:pPr>
      <w:r w:rsidRPr="00567FA4">
        <w:rPr>
          <w:rFonts w:ascii="Arial" w:hAnsi="Arial" w:cs="Arial"/>
          <w:lang w:val="es-ES"/>
        </w:rPr>
        <w:t xml:space="preserve">Visite www.yoursaydarebin.com.au/toylibraryreview para obtener más información y dejar comentarios o llame al 8470 8470 y pida hablar con alguien en su idioma. </w:t>
      </w:r>
    </w:p>
    <w:p w14:paraId="71A21A8F" w14:textId="77777777" w:rsidR="00665799" w:rsidRPr="00567FA4" w:rsidRDefault="00665799" w:rsidP="008255B3">
      <w:pPr>
        <w:pStyle w:val="PlainText"/>
        <w:rPr>
          <w:rFonts w:ascii="Arial" w:hAnsi="Arial" w:cs="Arial"/>
          <w:lang w:val="es-ES"/>
        </w:rPr>
      </w:pPr>
    </w:p>
    <w:p w14:paraId="72E1C626" w14:textId="77777777" w:rsidR="00665799" w:rsidRPr="00567FA4" w:rsidRDefault="00665799" w:rsidP="008255B3">
      <w:pPr>
        <w:pStyle w:val="PlainText"/>
        <w:rPr>
          <w:rFonts w:ascii="Arial" w:hAnsi="Arial" w:cs="Arial"/>
          <w:lang w:val="es-ES"/>
        </w:rPr>
      </w:pPr>
    </w:p>
    <w:p w14:paraId="5A7B96B7" w14:textId="77777777" w:rsidR="00665799" w:rsidRPr="00567FA4" w:rsidRDefault="00665799" w:rsidP="008255B3">
      <w:pPr>
        <w:pStyle w:val="PlainText"/>
        <w:rPr>
          <w:rFonts w:ascii="Arial" w:hAnsi="Arial" w:cs="Arial"/>
          <w:lang w:val="es-ES"/>
        </w:rPr>
      </w:pPr>
    </w:p>
    <w:p w14:paraId="0FF887B7" w14:textId="77777777" w:rsidR="006143C5" w:rsidRPr="00F16409" w:rsidRDefault="006143C5" w:rsidP="00683B4B">
      <w:pPr>
        <w:pStyle w:val="PlainText"/>
        <w:rPr>
          <w:rFonts w:ascii="Arial" w:hAnsi="Arial" w:cs="Arial"/>
          <w:lang w:val="es-AR"/>
        </w:rPr>
      </w:pPr>
    </w:p>
    <w:sectPr w:rsidR="006143C5" w:rsidRPr="00F164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1199"/>
    <w:multiLevelType w:val="hybridMultilevel"/>
    <w:tmpl w:val="33CED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B34C5"/>
    <w:multiLevelType w:val="hybridMultilevel"/>
    <w:tmpl w:val="25EAEC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07FF3"/>
    <w:multiLevelType w:val="hybridMultilevel"/>
    <w:tmpl w:val="A16E8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62"/>
    <w:rsid w:val="00054ECB"/>
    <w:rsid w:val="000F135D"/>
    <w:rsid w:val="001955CD"/>
    <w:rsid w:val="001A6EB0"/>
    <w:rsid w:val="00532D59"/>
    <w:rsid w:val="00564B24"/>
    <w:rsid w:val="00567141"/>
    <w:rsid w:val="00567FA4"/>
    <w:rsid w:val="005B0729"/>
    <w:rsid w:val="005D7D2D"/>
    <w:rsid w:val="00610662"/>
    <w:rsid w:val="006143C5"/>
    <w:rsid w:val="00634E3A"/>
    <w:rsid w:val="00665799"/>
    <w:rsid w:val="00683B4B"/>
    <w:rsid w:val="009534B4"/>
    <w:rsid w:val="00AE1C1A"/>
    <w:rsid w:val="00AF50DB"/>
    <w:rsid w:val="00B2459F"/>
    <w:rsid w:val="00B551A6"/>
    <w:rsid w:val="00C55380"/>
    <w:rsid w:val="00E422A4"/>
    <w:rsid w:val="00EB1A66"/>
    <w:rsid w:val="00F16409"/>
    <w:rsid w:val="00F53164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C3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4E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1066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0662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56714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714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54E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54ECB"/>
    <w:pPr>
      <w:spacing w:after="200" w:line="240" w:lineRule="auto"/>
      <w:ind w:left="720"/>
      <w:contextualSpacing/>
    </w:pPr>
    <w:rPr>
      <w:rFonts w:ascii="Arial" w:eastAsia="Cambria" w:hAnsi="Arial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4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E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EC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C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D2D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83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4E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1066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0662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56714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714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54E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54ECB"/>
    <w:pPr>
      <w:spacing w:after="200" w:line="240" w:lineRule="auto"/>
      <w:ind w:left="720"/>
      <w:contextualSpacing/>
    </w:pPr>
    <w:rPr>
      <w:rFonts w:ascii="Arial" w:eastAsia="Cambria" w:hAnsi="Arial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4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E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EC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C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D2D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83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UNKNOWN" version="1.0.0">
  <systemFields>
    <field name="Objective-Id">
      <value order="0">A5907837</value>
    </field>
    <field name="Objective-Title">
      <value order="0">Toy Library Review Text for Translation for Your Say page</value>
    </field>
  </systemFields>
  <catalogues/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customXml/itemProps2.xml><?xml version="1.0" encoding="utf-8"?>
<ds:datastoreItem xmlns:ds="http://schemas.openxmlformats.org/officeDocument/2006/customXml" ds:itemID="{10DD3239-0248-4B6F-9DB6-3FD06AA2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Darebin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 O'Gorman</dc:creator>
  <cp:lastModifiedBy>KY</cp:lastModifiedBy>
  <cp:revision>2</cp:revision>
  <dcterms:created xsi:type="dcterms:W3CDTF">2021-04-12T03:30:00Z</dcterms:created>
  <dcterms:modified xsi:type="dcterms:W3CDTF">2021-04-12T03:30:00Z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A5907837</vt:lpwstr>
  </property>
  <property fmtid="{D5CDD505-2E9C-101B-9397-08002B2CF9AE}" pid="4" name="Objective-Title">
    <vt:lpwstr>Toy Library Review Text for Translation for Your Say page</vt:lpwstr>
  </property>
  <property fmtid="{D5CDD505-2E9C-101B-9397-08002B2CF9AE}" pid="5" name="Objective-Additional Information [system]">
    <vt:lpwstr/>
  </property>
</Properties>
</file>