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3B3AC" w14:textId="215E2F78" w:rsidR="00150047" w:rsidRPr="00150047" w:rsidRDefault="00150047" w:rsidP="00150047">
      <w:pPr>
        <w:shd w:val="clear" w:color="auto" w:fill="FFFFFF"/>
        <w:spacing w:after="240"/>
        <w:jc w:val="right"/>
        <w:rPr>
          <w:b/>
          <w:bCs/>
          <w:lang w:eastAsia="zh-CN"/>
        </w:rPr>
      </w:pPr>
      <w:r w:rsidRPr="00150047">
        <w:rPr>
          <w:b/>
          <w:bCs/>
          <w:lang w:eastAsia="zh-CN"/>
        </w:rPr>
        <w:t>Chinese</w:t>
      </w:r>
    </w:p>
    <w:p w14:paraId="1A8B445F" w14:textId="221676AE" w:rsidR="00150047" w:rsidRPr="00C91276" w:rsidRDefault="00150047" w:rsidP="009306DE">
      <w:pPr>
        <w:shd w:val="clear" w:color="auto" w:fill="FFFFFF"/>
        <w:spacing w:after="240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>现状简介</w:t>
      </w:r>
      <w:bookmarkStart w:id="0" w:name="_GoBack"/>
      <w:bookmarkEnd w:id="0"/>
    </w:p>
    <w:p w14:paraId="6BCAB6DE" w14:textId="77777777" w:rsidR="00150047" w:rsidRPr="00C91276" w:rsidRDefault="00150047" w:rsidP="00150047">
      <w:pPr>
        <w:shd w:val="clear" w:color="auto" w:fill="FFFFFF"/>
        <w:spacing w:after="200"/>
        <w:rPr>
          <w:lang w:eastAsia="zh-CN"/>
        </w:rPr>
      </w:pPr>
      <w:r>
        <w:rPr>
          <w:rFonts w:hint="eastAsia"/>
          <w:lang w:eastAsia="zh-CN"/>
        </w:rPr>
        <w:t>市议会并不是市场的所有者，在决定普雷斯顿市场区的新规划规则方面没有正式</w:t>
      </w:r>
      <w:r>
        <w:rPr>
          <w:rFonts w:eastAsia="PMingLiU" w:hint="eastAsia"/>
          <w:lang w:eastAsia="zh-CN"/>
        </w:rPr>
        <w:t>的</w:t>
      </w:r>
      <w:r>
        <w:rPr>
          <w:rFonts w:hint="eastAsia"/>
          <w:lang w:eastAsia="zh-CN"/>
        </w:rPr>
        <w:t>角色，决策权</w:t>
      </w:r>
      <w:r w:rsidRPr="003F0980">
        <w:rPr>
          <w:rFonts w:hint="eastAsia"/>
          <w:lang w:eastAsia="zh-CN"/>
        </w:rPr>
        <w:t>属于</w:t>
      </w:r>
      <w:r>
        <w:rPr>
          <w:rFonts w:hint="eastAsia"/>
          <w:lang w:eastAsia="zh-CN"/>
        </w:rPr>
        <w:t>州政府（维州规划局）。</w:t>
      </w:r>
    </w:p>
    <w:p w14:paraId="5AD651FE" w14:textId="77777777" w:rsidR="00150047" w:rsidRPr="00C91276" w:rsidRDefault="00150047" w:rsidP="00150047">
      <w:pPr>
        <w:shd w:val="clear" w:color="auto" w:fill="FFFFFF"/>
        <w:spacing w:after="200"/>
        <w:rPr>
          <w:lang w:eastAsia="zh-CN"/>
        </w:rPr>
      </w:pPr>
      <w:r>
        <w:rPr>
          <w:rFonts w:cs="Arial" w:hint="eastAsia"/>
          <w:color w:val="000000"/>
          <w:lang w:eastAsia="zh-CN"/>
        </w:rPr>
        <w:t>市议会对于</w:t>
      </w:r>
      <w:r>
        <w:rPr>
          <w:rFonts w:hint="eastAsia"/>
          <w:lang w:eastAsia="zh-CN"/>
        </w:rPr>
        <w:t>普雷斯顿</w:t>
      </w:r>
      <w:r>
        <w:rPr>
          <w:rFonts w:cs="Arial" w:hint="eastAsia"/>
          <w:color w:val="000000"/>
          <w:lang w:eastAsia="zh-CN"/>
        </w:rPr>
        <w:t>市场</w:t>
      </w:r>
      <w:r>
        <w:rPr>
          <w:rFonts w:hint="eastAsia"/>
          <w:lang w:eastAsia="zh-CN"/>
        </w:rPr>
        <w:t>区</w:t>
      </w:r>
      <w:r>
        <w:rPr>
          <w:rFonts w:cs="Arial" w:hint="eastAsia"/>
          <w:color w:val="000000"/>
          <w:lang w:eastAsia="zh-CN"/>
        </w:rPr>
        <w:t>的目标，已经在《</w:t>
      </w:r>
      <w:r>
        <w:rPr>
          <w:rFonts w:hint="eastAsia"/>
          <w:lang w:eastAsia="zh-CN"/>
        </w:rPr>
        <w:t>普雷斯顿</w:t>
      </w:r>
      <w:r>
        <w:rPr>
          <w:rFonts w:cs="Arial" w:hint="eastAsia"/>
          <w:color w:val="000000"/>
          <w:lang w:eastAsia="zh-CN"/>
        </w:rPr>
        <w:t>核心地带》报告中阐明。该报告是根据先前征集的社区意见撰写的。</w:t>
      </w:r>
    </w:p>
    <w:p w14:paraId="6B14541D" w14:textId="77777777" w:rsidR="00150047" w:rsidRPr="00C91276" w:rsidRDefault="00150047" w:rsidP="00150047">
      <w:pPr>
        <w:shd w:val="clear" w:color="auto" w:fill="FFFFFF"/>
        <w:spacing w:after="200"/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2021</w:t>
      </w:r>
      <w:r>
        <w:rPr>
          <w:rFonts w:hint="eastAsia"/>
          <w:lang w:eastAsia="zh-CN"/>
        </w:rPr>
        <w:t>年</w:t>
      </w:r>
      <w:r>
        <w:rPr>
          <w:lang w:eastAsia="zh-CN"/>
        </w:rPr>
        <w:t>6</w:t>
      </w:r>
      <w:r>
        <w:rPr>
          <w:rFonts w:hint="eastAsia"/>
          <w:lang w:eastAsia="zh-CN"/>
        </w:rPr>
        <w:t>月中旬至</w:t>
      </w:r>
      <w:r>
        <w:rPr>
          <w:lang w:eastAsia="zh-CN"/>
        </w:rPr>
        <w:t>7</w:t>
      </w:r>
      <w:r>
        <w:rPr>
          <w:rFonts w:hint="eastAsia"/>
          <w:lang w:eastAsia="zh-CN"/>
        </w:rPr>
        <w:t>月中旬期间，维州规划局（</w:t>
      </w:r>
      <w:r w:rsidRPr="00C91276">
        <w:rPr>
          <w:lang w:eastAsia="zh-CN"/>
        </w:rPr>
        <w:t>VPA</w:t>
      </w:r>
      <w:r>
        <w:rPr>
          <w:rFonts w:hint="eastAsia"/>
          <w:lang w:eastAsia="zh-CN"/>
        </w:rPr>
        <w:t>）就普雷斯顿市场及周边场地未来开发的拟议规划规则，征求了公众意见。</w:t>
      </w:r>
    </w:p>
    <w:p w14:paraId="05EBCA62" w14:textId="77777777" w:rsidR="00150047" w:rsidRPr="00C91276" w:rsidRDefault="00150047" w:rsidP="00150047">
      <w:pPr>
        <w:shd w:val="clear" w:color="auto" w:fill="FFFFFF"/>
        <w:spacing w:after="200"/>
        <w:rPr>
          <w:rFonts w:cs="Arial"/>
          <w:color w:val="000000"/>
          <w:lang w:eastAsia="zh-CN"/>
        </w:rPr>
      </w:pPr>
      <w:r>
        <w:rPr>
          <w:rFonts w:cs="Arial" w:hint="eastAsia"/>
          <w:color w:val="000000"/>
          <w:lang w:eastAsia="zh-CN"/>
        </w:rPr>
        <w:t>市议会针对其目标对</w:t>
      </w:r>
      <w:r>
        <w:rPr>
          <w:rFonts w:cs="Arial"/>
          <w:color w:val="000000"/>
          <w:lang w:eastAsia="zh-CN"/>
        </w:rPr>
        <w:t>VPA</w:t>
      </w:r>
      <w:r>
        <w:rPr>
          <w:rFonts w:cs="Arial" w:hint="eastAsia"/>
          <w:color w:val="000000"/>
          <w:lang w:eastAsia="zh-CN"/>
        </w:rPr>
        <w:t>的规划规则草案进行了评估，对该市场及周边场地的未来</w:t>
      </w:r>
      <w:r w:rsidRPr="00EC552F">
        <w:rPr>
          <w:rFonts w:cs="Arial" w:hint="eastAsia"/>
          <w:color w:val="000000"/>
          <w:lang w:eastAsia="zh-CN"/>
        </w:rPr>
        <w:t>深表关切</w:t>
      </w:r>
      <w:r>
        <w:rPr>
          <w:rFonts w:cs="Arial" w:hint="eastAsia"/>
          <w:color w:val="000000"/>
          <w:lang w:eastAsia="zh-CN"/>
        </w:rPr>
        <w:t>。</w:t>
      </w:r>
      <w:r w:rsidRPr="00EC552F">
        <w:rPr>
          <w:rFonts w:cs="Arial" w:hint="eastAsia"/>
          <w:color w:val="000000"/>
          <w:lang w:eastAsia="zh-CN"/>
        </w:rPr>
        <w:t>涉及</w:t>
      </w:r>
      <w:r w:rsidRPr="00242AC6">
        <w:rPr>
          <w:rFonts w:ascii="SimSun" w:eastAsia="SimSun" w:hAnsi="SimSun" w:cs="SimSun" w:hint="eastAsia"/>
          <w:color w:val="000000"/>
          <w:lang w:eastAsia="zh-CN"/>
        </w:rPr>
        <w:t>的问题</w:t>
      </w:r>
      <w:r>
        <w:rPr>
          <w:rFonts w:cs="Arial" w:hint="eastAsia"/>
          <w:color w:val="000000"/>
          <w:lang w:eastAsia="zh-CN"/>
        </w:rPr>
        <w:t>包括：</w:t>
      </w:r>
    </w:p>
    <w:p w14:paraId="41BFD02B" w14:textId="77777777" w:rsidR="00150047" w:rsidRPr="00C91276" w:rsidRDefault="00150047" w:rsidP="00E50156">
      <w:pPr>
        <w:pStyle w:val="ListParagraph"/>
        <w:numPr>
          <w:ilvl w:val="0"/>
          <w:numId w:val="9"/>
        </w:numPr>
        <w:rPr>
          <w:lang w:eastAsia="zh-CN"/>
        </w:rPr>
      </w:pPr>
      <w:r>
        <w:rPr>
          <w:rFonts w:hint="eastAsia"/>
          <w:lang w:eastAsia="zh-CN"/>
        </w:rPr>
        <w:t>该市场</w:t>
      </w:r>
      <w:r w:rsidRPr="00C91276">
        <w:rPr>
          <w:lang w:eastAsia="zh-CN"/>
        </w:rPr>
        <w:t>80%</w:t>
      </w:r>
      <w:r>
        <w:rPr>
          <w:rFonts w:hint="eastAsia"/>
          <w:lang w:eastAsia="zh-CN"/>
        </w:rPr>
        <w:t>的建筑将被拆除</w:t>
      </w:r>
    </w:p>
    <w:p w14:paraId="76A1CECB" w14:textId="77777777" w:rsidR="00150047" w:rsidRPr="00C91276" w:rsidRDefault="00150047" w:rsidP="00242AC6">
      <w:pPr>
        <w:pStyle w:val="ListParagraph"/>
        <w:numPr>
          <w:ilvl w:val="0"/>
          <w:numId w:val="9"/>
        </w:numPr>
        <w:rPr>
          <w:lang w:eastAsia="zh-CN"/>
        </w:rPr>
      </w:pPr>
      <w:r>
        <w:rPr>
          <w:rFonts w:hint="eastAsia"/>
          <w:lang w:eastAsia="zh-CN"/>
        </w:rPr>
        <w:t>市场的遗产价值保护力不足</w:t>
      </w:r>
    </w:p>
    <w:p w14:paraId="38874565" w14:textId="77777777" w:rsidR="00150047" w:rsidRPr="00C91276" w:rsidRDefault="00150047" w:rsidP="00826ED9">
      <w:pPr>
        <w:pStyle w:val="ListParagraph"/>
        <w:numPr>
          <w:ilvl w:val="0"/>
          <w:numId w:val="9"/>
        </w:numPr>
        <w:rPr>
          <w:lang w:eastAsia="zh-CN"/>
        </w:rPr>
      </w:pPr>
      <w:r>
        <w:rPr>
          <w:rFonts w:hint="eastAsia"/>
          <w:lang w:eastAsia="zh-CN"/>
        </w:rPr>
        <w:t>市场的社会和文化职能没有得到任何保障</w:t>
      </w:r>
    </w:p>
    <w:p w14:paraId="387E1313" w14:textId="77777777" w:rsidR="00150047" w:rsidRPr="00C91276" w:rsidRDefault="00150047" w:rsidP="001F22C5">
      <w:pPr>
        <w:pStyle w:val="ListParagraph"/>
        <w:numPr>
          <w:ilvl w:val="0"/>
          <w:numId w:val="9"/>
        </w:numPr>
        <w:rPr>
          <w:lang w:eastAsia="zh-CN"/>
        </w:rPr>
      </w:pPr>
      <w:r>
        <w:rPr>
          <w:rFonts w:hint="eastAsia"/>
          <w:lang w:eastAsia="zh-CN"/>
        </w:rPr>
        <w:t>对该市场的持续</w:t>
      </w:r>
      <w:r w:rsidRPr="001F22C5">
        <w:rPr>
          <w:rFonts w:hint="eastAsia"/>
          <w:lang w:eastAsia="zh-CN"/>
        </w:rPr>
        <w:t>运营</w:t>
      </w:r>
      <w:r>
        <w:rPr>
          <w:rFonts w:hint="eastAsia"/>
          <w:lang w:eastAsia="zh-CN"/>
        </w:rPr>
        <w:t>并没有任何保护措施</w:t>
      </w:r>
      <w:r w:rsidRPr="00C91276">
        <w:rPr>
          <w:lang w:eastAsia="zh-CN"/>
        </w:rPr>
        <w:t xml:space="preserve">  </w:t>
      </w:r>
    </w:p>
    <w:p w14:paraId="57AEA282" w14:textId="77777777" w:rsidR="00150047" w:rsidRPr="00C91276" w:rsidRDefault="00150047" w:rsidP="009B29D0">
      <w:pPr>
        <w:pStyle w:val="ListParagraph"/>
        <w:numPr>
          <w:ilvl w:val="0"/>
          <w:numId w:val="9"/>
        </w:numPr>
        <w:rPr>
          <w:lang w:eastAsia="zh-CN"/>
        </w:rPr>
      </w:pPr>
      <w:r>
        <w:rPr>
          <w:rFonts w:hint="eastAsia"/>
          <w:lang w:eastAsia="zh-CN"/>
        </w:rPr>
        <w:t>不能保证现有商户在该市场中的未来权益</w:t>
      </w:r>
    </w:p>
    <w:p w14:paraId="619D3090" w14:textId="77777777" w:rsidR="00150047" w:rsidRPr="00C91276" w:rsidRDefault="00150047" w:rsidP="00B027DF">
      <w:pPr>
        <w:pStyle w:val="ListParagraph"/>
        <w:numPr>
          <w:ilvl w:val="0"/>
          <w:numId w:val="9"/>
        </w:numPr>
        <w:rPr>
          <w:lang w:eastAsia="zh-CN"/>
        </w:rPr>
      </w:pPr>
      <w:r>
        <w:rPr>
          <w:rFonts w:hint="eastAsia"/>
          <w:lang w:eastAsia="zh-CN"/>
        </w:rPr>
        <w:t>该位置的开发过于密集，有太多新居民和车辆进驻。</w:t>
      </w:r>
    </w:p>
    <w:p w14:paraId="665CEE42" w14:textId="77777777" w:rsidR="00150047" w:rsidRPr="00C91276" w:rsidRDefault="00150047" w:rsidP="00150047">
      <w:pPr>
        <w:autoSpaceDE w:val="0"/>
        <w:autoSpaceDN w:val="0"/>
        <w:adjustRightInd w:val="0"/>
        <w:spacing w:after="200"/>
        <w:rPr>
          <w:rFonts w:cs="Arial"/>
          <w:color w:val="000000"/>
          <w:lang w:eastAsia="zh-CN"/>
        </w:rPr>
      </w:pPr>
      <w:r>
        <w:rPr>
          <w:rFonts w:cs="Arial" w:hint="eastAsia"/>
          <w:color w:val="000000"/>
          <w:lang w:eastAsia="zh-CN"/>
        </w:rPr>
        <w:t>市议会在递交给</w:t>
      </w:r>
      <w:r>
        <w:rPr>
          <w:rFonts w:cs="Arial"/>
          <w:color w:val="000000"/>
          <w:lang w:eastAsia="zh-CN"/>
        </w:rPr>
        <w:t>VPA</w:t>
      </w:r>
      <w:r>
        <w:rPr>
          <w:rFonts w:cs="Arial" w:hint="eastAsia"/>
          <w:color w:val="000000"/>
          <w:lang w:eastAsia="zh-CN"/>
        </w:rPr>
        <w:t>的反馈意见中表明了其关注的事项。您可以登入以下网页查看</w:t>
      </w:r>
      <w:r>
        <w:fldChar w:fldCharType="begin"/>
      </w:r>
      <w:r>
        <w:rPr>
          <w:lang w:eastAsia="zh-CN"/>
        </w:rPr>
        <w:instrText xml:space="preserve"> HYPERLINK "https://www.yoursaydarebin.com.au/PrestonMarket" </w:instrText>
      </w:r>
      <w:r>
        <w:fldChar w:fldCharType="separate"/>
      </w:r>
      <w:r w:rsidRPr="00C91276">
        <w:rPr>
          <w:rStyle w:val="Hyperlink"/>
          <w:rFonts w:cs="Calibri"/>
          <w:lang w:eastAsia="zh-CN"/>
        </w:rPr>
        <w:t>https://www.yoursaydarebin.com.au/PrestonMarket</w:t>
      </w:r>
      <w:r>
        <w:rPr>
          <w:rStyle w:val="Hyperlink"/>
          <w:rFonts w:cs="Calibri"/>
          <w:lang w:eastAsia="zh-CN"/>
        </w:rPr>
        <w:fldChar w:fldCharType="end"/>
      </w:r>
    </w:p>
    <w:p w14:paraId="63FDB2FC" w14:textId="77777777" w:rsidR="00150047" w:rsidRPr="00C91276" w:rsidRDefault="00150047" w:rsidP="00150047">
      <w:pPr>
        <w:shd w:val="clear" w:color="auto" w:fill="FFFFFF"/>
        <w:spacing w:after="200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>市议会反馈意见的内容</w:t>
      </w:r>
    </w:p>
    <w:p w14:paraId="16C865F6" w14:textId="77777777" w:rsidR="00150047" w:rsidRPr="00C91276" w:rsidRDefault="00150047" w:rsidP="00D00502">
      <w:pPr>
        <w:shd w:val="clear" w:color="auto" w:fill="FFFFFF"/>
        <w:rPr>
          <w:lang w:eastAsia="zh-CN"/>
        </w:rPr>
      </w:pPr>
      <w:r>
        <w:rPr>
          <w:rFonts w:hint="eastAsia"/>
          <w:lang w:eastAsia="zh-CN"/>
        </w:rPr>
        <w:t>市议会希望落实的一些关键事项包括：</w:t>
      </w:r>
    </w:p>
    <w:p w14:paraId="20FC3DE0" w14:textId="77777777" w:rsidR="00150047" w:rsidRPr="00C91276" w:rsidRDefault="00150047" w:rsidP="00F97912">
      <w:pPr>
        <w:pStyle w:val="ListParagraph"/>
        <w:numPr>
          <w:ilvl w:val="0"/>
          <w:numId w:val="11"/>
        </w:numPr>
        <w:shd w:val="clear" w:color="auto" w:fill="FFFFFF"/>
        <w:rPr>
          <w:lang w:eastAsia="zh-CN"/>
        </w:rPr>
      </w:pPr>
      <w:r>
        <w:rPr>
          <w:rFonts w:hint="eastAsia"/>
          <w:lang w:eastAsia="zh-CN"/>
        </w:rPr>
        <w:t>保持市场在该场地中的当前位置。</w:t>
      </w:r>
    </w:p>
    <w:p w14:paraId="07DE7400" w14:textId="77777777" w:rsidR="00150047" w:rsidRPr="00C91276" w:rsidRDefault="00150047" w:rsidP="004008BA">
      <w:pPr>
        <w:pStyle w:val="ListParagraph"/>
        <w:numPr>
          <w:ilvl w:val="0"/>
          <w:numId w:val="11"/>
        </w:numPr>
        <w:shd w:val="clear" w:color="auto" w:fill="FFFFFF"/>
        <w:rPr>
          <w:lang w:eastAsia="zh-CN"/>
        </w:rPr>
      </w:pPr>
      <w:r>
        <w:rPr>
          <w:rFonts w:hint="eastAsia"/>
          <w:lang w:eastAsia="zh-CN"/>
        </w:rPr>
        <w:t>确保该市场持续运营，为市区北部的社区提供经济实惠、新鲜多样的食品。</w:t>
      </w:r>
    </w:p>
    <w:p w14:paraId="7C14CB42" w14:textId="77777777" w:rsidR="00150047" w:rsidRPr="00C91276" w:rsidRDefault="00150047" w:rsidP="004008BA">
      <w:pPr>
        <w:pStyle w:val="ListParagraph"/>
        <w:numPr>
          <w:ilvl w:val="0"/>
          <w:numId w:val="11"/>
        </w:numPr>
        <w:shd w:val="clear" w:color="auto" w:fill="FFFFFF"/>
        <w:rPr>
          <w:lang w:eastAsia="zh-CN"/>
        </w:rPr>
      </w:pPr>
      <w:r>
        <w:rPr>
          <w:rFonts w:hint="eastAsia"/>
          <w:lang w:eastAsia="zh-CN"/>
        </w:rPr>
        <w:t>保护现有商户，让他们在市场再开发期间和未来能够继续经营。</w:t>
      </w:r>
    </w:p>
    <w:p w14:paraId="44C6AA13" w14:textId="77777777" w:rsidR="00150047" w:rsidRPr="00C91276" w:rsidRDefault="00150047" w:rsidP="00316991">
      <w:pPr>
        <w:pStyle w:val="ListParagraph"/>
        <w:numPr>
          <w:ilvl w:val="0"/>
          <w:numId w:val="11"/>
        </w:numPr>
        <w:shd w:val="clear" w:color="auto" w:fill="FFFFFF"/>
        <w:rPr>
          <w:lang w:eastAsia="zh-CN"/>
        </w:rPr>
      </w:pPr>
      <w:r>
        <w:rPr>
          <w:rFonts w:hint="eastAsia"/>
          <w:lang w:eastAsia="zh-CN"/>
        </w:rPr>
        <w:t>减低市场区内的拟议住房密度和建筑高度。</w:t>
      </w:r>
    </w:p>
    <w:p w14:paraId="14776190" w14:textId="77777777" w:rsidR="00150047" w:rsidRPr="00C91276" w:rsidRDefault="00150047" w:rsidP="00150047">
      <w:pPr>
        <w:shd w:val="clear" w:color="auto" w:fill="FFFFFF"/>
        <w:spacing w:after="200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>接下来的</w:t>
      </w:r>
      <w:r w:rsidRPr="00ED30ED">
        <w:rPr>
          <w:rFonts w:hint="eastAsia"/>
          <w:u w:val="single"/>
          <w:lang w:eastAsia="zh-CN"/>
        </w:rPr>
        <w:t>步骤</w:t>
      </w:r>
    </w:p>
    <w:p w14:paraId="42E68FCE" w14:textId="77777777" w:rsidR="00150047" w:rsidRPr="00C91276" w:rsidRDefault="00150047" w:rsidP="00150047">
      <w:pPr>
        <w:shd w:val="clear" w:color="auto" w:fill="FFFFFF"/>
        <w:spacing w:after="200"/>
        <w:rPr>
          <w:lang w:eastAsia="zh-CN"/>
        </w:rPr>
      </w:pPr>
      <w:r w:rsidRPr="00C91276">
        <w:rPr>
          <w:lang w:eastAsia="zh-CN"/>
        </w:rPr>
        <w:t>VPA</w:t>
      </w:r>
      <w:r>
        <w:rPr>
          <w:rFonts w:hint="eastAsia"/>
          <w:lang w:eastAsia="zh-CN"/>
        </w:rPr>
        <w:t>的征求意见活动现已截止，当局将考虑递交的反馈意见，并决定是否对其规划规则草案进行任何修改。之后，</w:t>
      </w:r>
      <w:r w:rsidRPr="00C91276">
        <w:rPr>
          <w:lang w:eastAsia="zh-CN"/>
        </w:rPr>
        <w:t>VPA</w:t>
      </w:r>
      <w:r>
        <w:rPr>
          <w:rFonts w:hint="eastAsia"/>
          <w:lang w:eastAsia="zh-CN"/>
        </w:rPr>
        <w:t>可能决定将反馈意见中未得到解决的问题，交由一个常务顾问委员会（专家小组）处理，届时，社区可以向该独立机构发表意见。常务顾问委员会听证会初步定于</w:t>
      </w:r>
      <w:r>
        <w:rPr>
          <w:lang w:eastAsia="zh-CN"/>
        </w:rPr>
        <w:t>2021</w:t>
      </w:r>
      <w:r>
        <w:rPr>
          <w:rFonts w:hint="eastAsia"/>
          <w:lang w:eastAsia="zh-CN"/>
        </w:rPr>
        <w:t>年</w:t>
      </w:r>
      <w:r>
        <w:rPr>
          <w:lang w:eastAsia="zh-CN"/>
        </w:rPr>
        <w:t>11</w:t>
      </w:r>
      <w:r>
        <w:rPr>
          <w:rFonts w:hint="eastAsia"/>
          <w:lang w:eastAsia="zh-CN"/>
        </w:rPr>
        <w:t>月初举行。</w:t>
      </w:r>
    </w:p>
    <w:p w14:paraId="2227980C" w14:textId="77777777" w:rsidR="00150047" w:rsidRPr="00C91276" w:rsidRDefault="00150047" w:rsidP="00150047">
      <w:pPr>
        <w:shd w:val="clear" w:color="auto" w:fill="FFFFFF"/>
        <w:spacing w:after="200"/>
        <w:rPr>
          <w:lang w:eastAsia="zh-CN"/>
        </w:rPr>
      </w:pPr>
      <w:r>
        <w:rPr>
          <w:rFonts w:hint="eastAsia"/>
          <w:lang w:eastAsia="zh-CN"/>
        </w:rPr>
        <w:t>市议会希望</w:t>
      </w:r>
      <w:r>
        <w:rPr>
          <w:lang w:eastAsia="zh-CN"/>
        </w:rPr>
        <w:t>VPA</w:t>
      </w:r>
      <w:r>
        <w:rPr>
          <w:rFonts w:hint="eastAsia"/>
          <w:lang w:eastAsia="zh-CN"/>
        </w:rPr>
        <w:t>处理我们所</w:t>
      </w:r>
      <w:r w:rsidRPr="005F2388">
        <w:rPr>
          <w:rFonts w:hint="eastAsia"/>
          <w:lang w:eastAsia="zh-CN"/>
        </w:rPr>
        <w:t>关注</w:t>
      </w:r>
      <w:r>
        <w:rPr>
          <w:rFonts w:hint="eastAsia"/>
          <w:lang w:eastAsia="zh-CN"/>
        </w:rPr>
        <w:t>的问题，并对拟议的规划规则作出大</w:t>
      </w:r>
      <w:r w:rsidRPr="00F36335">
        <w:rPr>
          <w:rFonts w:hint="eastAsia"/>
          <w:lang w:eastAsia="zh-CN"/>
        </w:rPr>
        <w:t>幅</w:t>
      </w:r>
      <w:r>
        <w:rPr>
          <w:rFonts w:hint="eastAsia"/>
          <w:lang w:eastAsia="zh-CN"/>
        </w:rPr>
        <w:t>改变。然后，市议会希望</w:t>
      </w:r>
      <w:r>
        <w:rPr>
          <w:lang w:eastAsia="zh-CN"/>
        </w:rPr>
        <w:t>VPA</w:t>
      </w:r>
      <w:r>
        <w:rPr>
          <w:rFonts w:hint="eastAsia"/>
          <w:lang w:eastAsia="zh-CN"/>
        </w:rPr>
        <w:t>在最终确定规划规则前能够再次征求社区的意见。</w:t>
      </w:r>
    </w:p>
    <w:p w14:paraId="6400BF67" w14:textId="77777777" w:rsidR="00150047" w:rsidRPr="00C91276" w:rsidRDefault="00150047" w:rsidP="00150047">
      <w:pPr>
        <w:shd w:val="clear" w:color="auto" w:fill="FFFFFF"/>
        <w:spacing w:after="200"/>
        <w:rPr>
          <w:lang w:eastAsia="zh-CN"/>
        </w:rPr>
      </w:pPr>
      <w:r>
        <w:rPr>
          <w:rFonts w:hint="eastAsia"/>
          <w:lang w:eastAsia="zh-CN"/>
        </w:rPr>
        <w:t>您现在仍然可以</w:t>
      </w:r>
      <w:hyperlink r:id="rId8" w:history="1">
        <w:r>
          <w:rPr>
            <w:rStyle w:val="Hyperlink"/>
            <w:rFonts w:cs="Calibri" w:hint="eastAsia"/>
            <w:lang w:eastAsia="zh-CN"/>
          </w:rPr>
          <w:t>点击这里</w:t>
        </w:r>
      </w:hyperlink>
      <w:r>
        <w:rPr>
          <w:rFonts w:hint="eastAsia"/>
          <w:lang w:eastAsia="zh-CN"/>
        </w:rPr>
        <w:t>签署戴瑞宾市要求保护普雷斯顿市场的请愿书，您也可以</w:t>
      </w:r>
      <w:hyperlink r:id="rId9" w:history="1">
        <w:r>
          <w:rPr>
            <w:rStyle w:val="Hyperlink"/>
            <w:rFonts w:cs="Calibri" w:hint="eastAsia"/>
            <w:lang w:eastAsia="zh-CN"/>
          </w:rPr>
          <w:t>点击这里</w:t>
        </w:r>
      </w:hyperlink>
      <w:r>
        <w:rPr>
          <w:rFonts w:hint="eastAsia"/>
          <w:lang w:eastAsia="zh-CN"/>
        </w:rPr>
        <w:t>写信给部长和当地国会议员表达您</w:t>
      </w:r>
      <w:r w:rsidRPr="00560BC1">
        <w:rPr>
          <w:rFonts w:hint="eastAsia"/>
          <w:lang w:eastAsia="zh-CN"/>
        </w:rPr>
        <w:t>关切</w:t>
      </w:r>
      <w:r>
        <w:rPr>
          <w:rFonts w:hint="eastAsia"/>
          <w:lang w:eastAsia="zh-CN"/>
        </w:rPr>
        <w:t>的问题。</w:t>
      </w:r>
    </w:p>
    <w:p w14:paraId="0BBBB15B" w14:textId="52F6FA21" w:rsidR="00150047" w:rsidRPr="00C91276" w:rsidRDefault="00150047" w:rsidP="00150047">
      <w:pPr>
        <w:shd w:val="clear" w:color="auto" w:fill="FFFFFF"/>
        <w:spacing w:after="200"/>
      </w:pPr>
      <w:proofErr w:type="spellStart"/>
      <w:r>
        <w:rPr>
          <w:rFonts w:hint="eastAsia"/>
        </w:rPr>
        <w:t>如果您对</w:t>
      </w:r>
      <w:proofErr w:type="spellEnd"/>
      <w:r w:rsidRPr="00C91276">
        <w:t>VPA</w:t>
      </w:r>
      <w:proofErr w:type="spellStart"/>
      <w:r>
        <w:rPr>
          <w:rFonts w:hint="eastAsia"/>
        </w:rPr>
        <w:t>工作流程接下来的步骤有任何疑问，请直接联系他们</w:t>
      </w:r>
      <w:proofErr w:type="spellEnd"/>
      <w:r>
        <w:br/>
      </w:r>
      <w:r>
        <w:rPr>
          <w:rFonts w:hint="eastAsia"/>
        </w:rPr>
        <w:t>（</w:t>
      </w:r>
      <w:hyperlink r:id="rId10" w:history="1">
        <w:r w:rsidRPr="00C91276">
          <w:rPr>
            <w:rStyle w:val="Hyperlink"/>
            <w:rFonts w:cs="Calibri"/>
          </w:rPr>
          <w:t>https://engage.vic.gov.au/preston-market-precinct</w:t>
        </w:r>
      </w:hyperlink>
      <w:r>
        <w:rPr>
          <w:rFonts w:hint="eastAsia"/>
        </w:rPr>
        <w:t>）。</w:t>
      </w:r>
    </w:p>
    <w:p w14:paraId="3A8FA8DB" w14:textId="77777777" w:rsidR="00150047" w:rsidRPr="00C91276" w:rsidRDefault="00150047" w:rsidP="00150047">
      <w:pPr>
        <w:shd w:val="clear" w:color="auto" w:fill="FFFFFF"/>
        <w:spacing w:after="200"/>
        <w:rPr>
          <w:lang w:eastAsia="zh-CN"/>
        </w:rPr>
      </w:pPr>
      <w:r>
        <w:rPr>
          <w:rFonts w:hint="eastAsia"/>
          <w:lang w:eastAsia="zh-CN"/>
        </w:rPr>
        <w:t>市议会将继续维护社区的权益，详情请联系我们：</w:t>
      </w:r>
    </w:p>
    <w:p w14:paraId="7AE1BDCB" w14:textId="721F4674" w:rsidR="00BD1A6F" w:rsidRDefault="00150047" w:rsidP="000C24FF">
      <w:pPr>
        <w:shd w:val="clear" w:color="auto" w:fill="FFFFFF"/>
        <w:spacing w:after="240"/>
      </w:pPr>
      <w:proofErr w:type="spellStart"/>
      <w:r>
        <w:rPr>
          <w:rFonts w:hint="eastAsia"/>
        </w:rPr>
        <w:lastRenderedPageBreak/>
        <w:t>多语种电话专线</w:t>
      </w:r>
      <w:proofErr w:type="spellEnd"/>
      <w:r>
        <w:rPr>
          <w:rFonts w:hint="eastAsia"/>
        </w:rPr>
        <w:t>：</w:t>
      </w:r>
      <w:r w:rsidRPr="00C91276">
        <w:t>03 8470 8470</w:t>
      </w:r>
    </w:p>
    <w:sectPr w:rsidR="00BD1A6F" w:rsidSect="00150047">
      <w:headerReference w:type="default" r:id="rId11"/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B3D18" w14:textId="77777777" w:rsidR="000F2D6F" w:rsidRDefault="000F2D6F" w:rsidP="00E5764C">
      <w:r>
        <w:separator/>
      </w:r>
    </w:p>
  </w:endnote>
  <w:endnote w:type="continuationSeparator" w:id="0">
    <w:p w14:paraId="6C580F23" w14:textId="77777777" w:rsidR="000F2D6F" w:rsidRDefault="000F2D6F" w:rsidP="00E5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74A11" w14:textId="77777777" w:rsidR="000F2D6F" w:rsidRDefault="000F2D6F" w:rsidP="00E5764C">
      <w:r>
        <w:separator/>
      </w:r>
    </w:p>
  </w:footnote>
  <w:footnote w:type="continuationSeparator" w:id="0">
    <w:p w14:paraId="0A355B36" w14:textId="77777777" w:rsidR="000F2D6F" w:rsidRDefault="000F2D6F" w:rsidP="00E57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92A8D" w14:textId="3BC3D229" w:rsidR="00BD1A6F" w:rsidRPr="00E734AD" w:rsidRDefault="00E734AD" w:rsidP="00E734AD">
    <w:pPr>
      <w:pStyle w:val="Header"/>
    </w:pPr>
    <w:r>
      <w:t xml:space="preserve">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D2C1052" wp14:editId="6E7AD475">
          <wp:extent cx="1536700" cy="692785"/>
          <wp:effectExtent l="0" t="0" r="6350" b="0"/>
          <wp:docPr id="4" name="Picture 3" descr="Description: ::COD_CorporateStationery_PNGs_ForWord:Horizontal logo:COD Template_Document_Horizontal Logo_cropp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scription: ::COD_CorporateStationery_PNGs_ForWord:Horizontal logo:COD Template_Document_Horizontal Logo_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05" r="5479"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07A6E"/>
    <w:multiLevelType w:val="hybridMultilevel"/>
    <w:tmpl w:val="562AF32A"/>
    <w:lvl w:ilvl="0" w:tplc="5BA428F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B5FAF"/>
    <w:multiLevelType w:val="hybridMultilevel"/>
    <w:tmpl w:val="F63625B2"/>
    <w:lvl w:ilvl="0" w:tplc="2CE0F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E368D"/>
    <w:multiLevelType w:val="hybridMultilevel"/>
    <w:tmpl w:val="E6700C90"/>
    <w:lvl w:ilvl="0" w:tplc="2CE0F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15187"/>
    <w:multiLevelType w:val="hybridMultilevel"/>
    <w:tmpl w:val="089EEE5E"/>
    <w:lvl w:ilvl="0" w:tplc="5BA428F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C503D"/>
    <w:multiLevelType w:val="hybridMultilevel"/>
    <w:tmpl w:val="FD74FD04"/>
    <w:lvl w:ilvl="0" w:tplc="2CE0FFD0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4E484F"/>
    <w:multiLevelType w:val="hybridMultilevel"/>
    <w:tmpl w:val="721C2BA2"/>
    <w:lvl w:ilvl="0" w:tplc="2CE0F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43370"/>
    <w:multiLevelType w:val="hybridMultilevel"/>
    <w:tmpl w:val="FDFEC2B0"/>
    <w:lvl w:ilvl="0" w:tplc="2CE0FFD0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71B8E"/>
    <w:multiLevelType w:val="hybridMultilevel"/>
    <w:tmpl w:val="8CE24B3C"/>
    <w:lvl w:ilvl="0" w:tplc="2CE0F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000EE"/>
    <w:multiLevelType w:val="multilevel"/>
    <w:tmpl w:val="4BC8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800" w:hanging="720"/>
      </w:pPr>
      <w:rPr>
        <w:rFonts w:ascii="Arial" w:eastAsia="Times New Roman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A41A24"/>
    <w:multiLevelType w:val="hybridMultilevel"/>
    <w:tmpl w:val="09FC6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9DB"/>
    <w:rsid w:val="000405EA"/>
    <w:rsid w:val="0006734B"/>
    <w:rsid w:val="000906AA"/>
    <w:rsid w:val="000B1D6C"/>
    <w:rsid w:val="000C24FF"/>
    <w:rsid w:val="000F2D6F"/>
    <w:rsid w:val="00140D51"/>
    <w:rsid w:val="00147264"/>
    <w:rsid w:val="00150047"/>
    <w:rsid w:val="00180FAC"/>
    <w:rsid w:val="001A7A9C"/>
    <w:rsid w:val="001B7178"/>
    <w:rsid w:val="001C00EE"/>
    <w:rsid w:val="001E0F18"/>
    <w:rsid w:val="001F22C5"/>
    <w:rsid w:val="0021631F"/>
    <w:rsid w:val="00242AC6"/>
    <w:rsid w:val="002449DB"/>
    <w:rsid w:val="00255D26"/>
    <w:rsid w:val="00263863"/>
    <w:rsid w:val="00271D6A"/>
    <w:rsid w:val="0027702B"/>
    <w:rsid w:val="00316991"/>
    <w:rsid w:val="003220D4"/>
    <w:rsid w:val="00340884"/>
    <w:rsid w:val="003449EB"/>
    <w:rsid w:val="00360D2C"/>
    <w:rsid w:val="00383B2C"/>
    <w:rsid w:val="003B57E0"/>
    <w:rsid w:val="003F0980"/>
    <w:rsid w:val="003F2FBF"/>
    <w:rsid w:val="004008BA"/>
    <w:rsid w:val="00422670"/>
    <w:rsid w:val="004446FE"/>
    <w:rsid w:val="004673B2"/>
    <w:rsid w:val="00470D9D"/>
    <w:rsid w:val="0049134D"/>
    <w:rsid w:val="004B0CCB"/>
    <w:rsid w:val="004B792C"/>
    <w:rsid w:val="004F5D9B"/>
    <w:rsid w:val="00502615"/>
    <w:rsid w:val="0050272A"/>
    <w:rsid w:val="0051797D"/>
    <w:rsid w:val="00530015"/>
    <w:rsid w:val="00532EC9"/>
    <w:rsid w:val="00540D88"/>
    <w:rsid w:val="00560BC1"/>
    <w:rsid w:val="0058158C"/>
    <w:rsid w:val="00583ABF"/>
    <w:rsid w:val="00595B9A"/>
    <w:rsid w:val="005A07F4"/>
    <w:rsid w:val="005B78BF"/>
    <w:rsid w:val="005C0D1E"/>
    <w:rsid w:val="005C2323"/>
    <w:rsid w:val="005D2234"/>
    <w:rsid w:val="005D4599"/>
    <w:rsid w:val="005F2388"/>
    <w:rsid w:val="00633996"/>
    <w:rsid w:val="006402DE"/>
    <w:rsid w:val="00646C6A"/>
    <w:rsid w:val="006662A7"/>
    <w:rsid w:val="006D2CDB"/>
    <w:rsid w:val="006F2D56"/>
    <w:rsid w:val="006F2E77"/>
    <w:rsid w:val="00703FB6"/>
    <w:rsid w:val="00712498"/>
    <w:rsid w:val="00734680"/>
    <w:rsid w:val="00753353"/>
    <w:rsid w:val="007B50B4"/>
    <w:rsid w:val="007B6076"/>
    <w:rsid w:val="007E54DD"/>
    <w:rsid w:val="00806940"/>
    <w:rsid w:val="00812FB0"/>
    <w:rsid w:val="00812FD5"/>
    <w:rsid w:val="00826ED9"/>
    <w:rsid w:val="008A2F96"/>
    <w:rsid w:val="008B6196"/>
    <w:rsid w:val="008C3332"/>
    <w:rsid w:val="008F1667"/>
    <w:rsid w:val="00903F56"/>
    <w:rsid w:val="009306DE"/>
    <w:rsid w:val="00935CF3"/>
    <w:rsid w:val="009646BB"/>
    <w:rsid w:val="009846C3"/>
    <w:rsid w:val="00994F70"/>
    <w:rsid w:val="009B29D0"/>
    <w:rsid w:val="009D7D8B"/>
    <w:rsid w:val="009E5BCE"/>
    <w:rsid w:val="009F4C6A"/>
    <w:rsid w:val="00A62EA2"/>
    <w:rsid w:val="00A74E49"/>
    <w:rsid w:val="00A77052"/>
    <w:rsid w:val="00AD1C10"/>
    <w:rsid w:val="00B027DF"/>
    <w:rsid w:val="00B1328D"/>
    <w:rsid w:val="00B2226D"/>
    <w:rsid w:val="00B31274"/>
    <w:rsid w:val="00B4432A"/>
    <w:rsid w:val="00B459B7"/>
    <w:rsid w:val="00B76BA6"/>
    <w:rsid w:val="00B82826"/>
    <w:rsid w:val="00BB6FA3"/>
    <w:rsid w:val="00BD1A6F"/>
    <w:rsid w:val="00BD4FAB"/>
    <w:rsid w:val="00C045E9"/>
    <w:rsid w:val="00C127AD"/>
    <w:rsid w:val="00C41EB1"/>
    <w:rsid w:val="00C91276"/>
    <w:rsid w:val="00CC4A57"/>
    <w:rsid w:val="00CC69F5"/>
    <w:rsid w:val="00D00502"/>
    <w:rsid w:val="00D01188"/>
    <w:rsid w:val="00D0234E"/>
    <w:rsid w:val="00D12933"/>
    <w:rsid w:val="00D15790"/>
    <w:rsid w:val="00D551FB"/>
    <w:rsid w:val="00D57DA2"/>
    <w:rsid w:val="00DA186F"/>
    <w:rsid w:val="00DD47EB"/>
    <w:rsid w:val="00DE11A5"/>
    <w:rsid w:val="00E37F38"/>
    <w:rsid w:val="00E4234C"/>
    <w:rsid w:val="00E50156"/>
    <w:rsid w:val="00E5764C"/>
    <w:rsid w:val="00E65E19"/>
    <w:rsid w:val="00E734AD"/>
    <w:rsid w:val="00E7751A"/>
    <w:rsid w:val="00EA6416"/>
    <w:rsid w:val="00EC0A93"/>
    <w:rsid w:val="00EC552F"/>
    <w:rsid w:val="00ED30ED"/>
    <w:rsid w:val="00EE5FF1"/>
    <w:rsid w:val="00EE7F5E"/>
    <w:rsid w:val="00F01955"/>
    <w:rsid w:val="00F36335"/>
    <w:rsid w:val="00F97912"/>
    <w:rsid w:val="00FA1708"/>
    <w:rsid w:val="00FA36CF"/>
    <w:rsid w:val="00FB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DDC247"/>
  <w15:docId w15:val="{CBC6CCB7-D293-4BB2-833C-7FC89783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9DB"/>
    <w:rPr>
      <w:rFonts w:cs="Calibri"/>
      <w:kern w:val="0"/>
      <w:sz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449DB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2449DB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576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764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E576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5764C"/>
    <w:rPr>
      <w:rFonts w:ascii="Calibri" w:hAnsi="Calibri" w:cs="Calibri"/>
    </w:rPr>
  </w:style>
  <w:style w:type="table" w:styleId="TableGrid">
    <w:name w:val="Table Grid"/>
    <w:basedOn w:val="TableNormal"/>
    <w:uiPriority w:val="99"/>
    <w:rsid w:val="000C24F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129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2933"/>
    <w:rPr>
      <w:rFonts w:ascii="Segoe UI" w:hAnsi="Segoe UI" w:cs="Segoe UI"/>
      <w:kern w:val="0"/>
      <w:sz w:val="18"/>
      <w:szCs w:val="18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rsid w:val="0051797D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5179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1DF"/>
    <w:rPr>
      <w:rFonts w:cs="Calibri"/>
      <w:kern w:val="0"/>
      <w:sz w:val="22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7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1DF"/>
    <w:rPr>
      <w:rFonts w:cs="Calibri"/>
      <w:b/>
      <w:bCs/>
      <w:kern w:val="0"/>
      <w:sz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03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hange.org/p/minister-for-planning-protect-preston-market?utm_source=share_petition&amp;utm_medium=custom_url&amp;recruited_by_id=6aa483d0-b321-11e9-96cf-01f954884d86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hyperlink" Target="https://engage.vic.gov.au/preston-market-precinct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richardwynne.com.au/contact-2/" TargetMode="External" Id="rId9" /><Relationship Type="http://schemas.openxmlformats.org/officeDocument/2006/relationships/customXml" Target="/customXML/item2.xml" Id="R93248f3c3649410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UNKNOWN" version="1.0.0">
  <systemFields>
    <field name="Objective-Id">
      <value order="0">A6068677</value>
    </field>
    <field name="Objective-Title">
      <value order="0">CALD-Key-messages-Preston-Market-July-2021-Schinese</value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Company>City of Darebin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messages for Culturally and Linguistically Diverse (CALD) groups – Preston Market</dc:title>
  <dc:subject/>
  <dc:creator>Alia Slamet</dc:creator>
  <cp:keywords/>
  <dc:description/>
  <cp:lastModifiedBy>Alia Slamet</cp:lastModifiedBy>
  <cp:revision>4</cp:revision>
  <dcterms:created xsi:type="dcterms:W3CDTF">2021-07-28T12:26:00Z</dcterms:created>
  <dcterms:modified xsi:type="dcterms:W3CDTF">2021-08-03T00:29:00Z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A6068677</vt:lpwstr>
  </property>
  <property fmtid="{D5CDD505-2E9C-101B-9397-08002B2CF9AE}" pid="4" name="Objective-Title">
    <vt:lpwstr>Preston-Market-July-2021-Schinese</vt:lpwstr>
  </property>
  <property fmtid="{D5CDD505-2E9C-101B-9397-08002B2CF9AE}" pid="5" name="Objective-Additional Information [system]">
    <vt:lpwstr/>
  </property>
</Properties>
</file>